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42" w:rsidRDefault="00244F69" w:rsidP="00754B43">
      <w:pPr>
        <w:spacing w:after="0" w:line="240" w:lineRule="auto"/>
      </w:pPr>
      <w:r w:rsidRPr="00244F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821680" cy="670560"/>
                <wp:effectExtent l="19050" t="19050" r="45720" b="342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670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0">
                          <a:solidFill>
                            <a:srgbClr val="0092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9BA" w:rsidRPr="00C259F4" w:rsidRDefault="00DD79BA" w:rsidP="00244F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59F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группа компаний | Частные Решения | обеспечение</w:t>
                            </w:r>
                          </w:p>
                          <w:p w:rsidR="00DD79BA" w:rsidRPr="00C259F4" w:rsidRDefault="00DD79BA" w:rsidP="00244F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59F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оптово-розничных складов | перерабатывающих предприятий | торговых сетей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7.2pt;margin-top:14.25pt;width:458.4pt;height:52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" fillcolor="#c45911 [2405]" strokecolor="#009242" strokeweight="5pt">
                <v:textbox>
                  <w:txbxContent>
                    <w:p w:rsidR="00DD79BA" w:rsidRPr="00C259F4" w:rsidRDefault="00DD79BA" w:rsidP="00244F6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259F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группа компаний | Частные Решения | обеспечение</w:t>
                      </w:r>
                    </w:p>
                    <w:p w:rsidR="00DD79BA" w:rsidRPr="00C259F4" w:rsidRDefault="00DD79BA" w:rsidP="00244F6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259F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оптово-розничных складов | перерабатывающих предприятий | торговых сетей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5CC" w:rsidRPr="002C25CC">
        <w:rPr>
          <w:noProof/>
        </w:rPr>
        <w:drawing>
          <wp:inline distT="0" distB="0" distL="0" distR="0">
            <wp:extent cx="1114307" cy="1112520"/>
            <wp:effectExtent l="0" t="0" r="0" b="0"/>
            <wp:docPr id="1" name="Рисунок 1" descr="C:\Users\Aleksander7171\Desktop\Андрей Гук Оптовый бизнес\Логотип в ОПТЕ\ЧР для просмотра п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er7171\Desktop\Андрей Гук Оптовый бизнес\Логотип в ОПТЕ\ЧР для просмотра пр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45" cy="11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E63">
        <w:t xml:space="preserve"> </w:t>
      </w:r>
    </w:p>
    <w:p w:rsidR="00244F69" w:rsidRPr="00754B43" w:rsidRDefault="005B4C7E" w:rsidP="00754B43">
      <w:pPr>
        <w:spacing w:after="0" w:line="240" w:lineRule="auto"/>
        <w:rPr>
          <w:rFonts w:cstheme="minorHAnsi"/>
          <w:b/>
          <w:color w:val="FF0000"/>
          <w:sz w:val="44"/>
          <w:szCs w:val="44"/>
        </w:rPr>
      </w:pPr>
      <w:r>
        <w:rPr>
          <w:b/>
          <w:color w:val="FF0000"/>
          <w:sz w:val="36"/>
          <w:szCs w:val="36"/>
        </w:rPr>
        <w:t xml:space="preserve">                           </w:t>
      </w:r>
      <w:r w:rsidR="00A01282" w:rsidRPr="00486516">
        <w:rPr>
          <w:rFonts w:cstheme="minorHAnsi"/>
          <w:b/>
          <w:color w:val="D00000"/>
          <w:sz w:val="44"/>
          <w:szCs w:val="44"/>
        </w:rPr>
        <w:t>ВНИМАНИЕ! ПРЕДЛОЖЕНИЕ!</w:t>
      </w:r>
    </w:p>
    <w:p w:rsidR="00A01282" w:rsidRPr="00C259F4" w:rsidRDefault="00A01282" w:rsidP="00754B43">
      <w:pPr>
        <w:spacing w:after="0" w:line="240" w:lineRule="auto"/>
        <w:rPr>
          <w:rFonts w:cstheme="minorHAnsi"/>
          <w:b/>
          <w:color w:val="0070C0"/>
          <w:sz w:val="32"/>
          <w:szCs w:val="32"/>
        </w:rPr>
      </w:pPr>
      <w:r w:rsidRPr="00754B43">
        <w:rPr>
          <w:rFonts w:cstheme="minorHAnsi"/>
          <w:b/>
          <w:color w:val="FF0000"/>
          <w:sz w:val="36"/>
          <w:szCs w:val="36"/>
        </w:rPr>
        <w:t xml:space="preserve">                           </w:t>
      </w:r>
      <w:r w:rsidRPr="00C259F4">
        <w:rPr>
          <w:rFonts w:cstheme="minorHAnsi"/>
          <w:b/>
          <w:color w:val="0070C0"/>
          <w:sz w:val="32"/>
          <w:szCs w:val="32"/>
        </w:rPr>
        <w:t>РУКОВОДИТЕЛЮ КОМПАНИИ!</w:t>
      </w:r>
    </w:p>
    <w:p w:rsidR="005B4C7E" w:rsidRPr="004F157E" w:rsidRDefault="005B4C7E" w:rsidP="00C6259F">
      <w:pPr>
        <w:spacing w:after="0" w:line="240" w:lineRule="auto"/>
        <w:rPr>
          <w:rFonts w:cstheme="minorHAnsi"/>
          <w:b/>
          <w:color w:val="00B0F0"/>
          <w:sz w:val="32"/>
          <w:szCs w:val="32"/>
        </w:rPr>
      </w:pPr>
      <w:r w:rsidRPr="00486516">
        <w:rPr>
          <w:rFonts w:cstheme="minorHAnsi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1387475</wp:posOffset>
                </wp:positionH>
                <wp:positionV relativeFrom="paragraph">
                  <wp:posOffset>56515</wp:posOffset>
                </wp:positionV>
                <wp:extent cx="5303520" cy="30480"/>
                <wp:effectExtent l="0" t="19050" r="49530" b="457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304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465AB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25pt,4.45pt" to="526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" strokecolor="#c45911 [2405]" strokeweight="5pt">
                <v:stroke joinstyle="miter"/>
                <w10:wrap anchorx="margin"/>
              </v:line>
            </w:pict>
          </mc:Fallback>
        </mc:AlternateContent>
      </w:r>
    </w:p>
    <w:p w:rsidR="00754B43" w:rsidRPr="00C259F4" w:rsidRDefault="00754B43" w:rsidP="00C6259F">
      <w:pPr>
        <w:pStyle w:val="4"/>
        <w:spacing w:before="0" w:line="240" w:lineRule="auto"/>
        <w:rPr>
          <w:rFonts w:asciiTheme="minorHAnsi" w:eastAsia="Times New Roman" w:hAnsiTheme="minorHAnsi" w:cstheme="minorHAnsi"/>
          <w:b/>
          <w:i w:val="0"/>
          <w:caps/>
          <w:color w:val="0070C0"/>
          <w:sz w:val="24"/>
          <w:szCs w:val="24"/>
          <w:lang w:bidi="ru-RU"/>
        </w:rPr>
      </w:pPr>
      <w:r w:rsidRPr="00754B43"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                       </w:t>
      </w:r>
      <w:r w:rsidRPr="00487E63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 w:rsidRPr="00C259F4">
        <w:rPr>
          <w:rFonts w:asciiTheme="minorHAnsi" w:eastAsia="Times New Roman" w:hAnsiTheme="minorHAnsi" w:cstheme="minorHAnsi"/>
          <w:b/>
          <w:i w:val="0"/>
          <w:caps/>
          <w:color w:val="0070C0"/>
          <w:sz w:val="24"/>
          <w:szCs w:val="24"/>
        </w:rPr>
        <w:t>владелецу компании</w:t>
      </w:r>
      <w:r w:rsidRPr="00C259F4">
        <w:rPr>
          <w:rFonts w:asciiTheme="minorHAnsi" w:eastAsia="Times New Roman" w:hAnsiTheme="minorHAnsi" w:cstheme="minorHAnsi"/>
          <w:b/>
          <w:i w:val="0"/>
          <w:caps/>
          <w:color w:val="0070C0"/>
          <w:sz w:val="24"/>
          <w:szCs w:val="24"/>
          <w:lang w:bidi="ru-RU"/>
        </w:rPr>
        <w:t xml:space="preserve"> • </w:t>
      </w:r>
      <w:r w:rsidRPr="00C259F4">
        <w:rPr>
          <w:rFonts w:asciiTheme="minorHAnsi" w:eastAsia="Times New Roman" w:hAnsiTheme="minorHAnsi" w:cstheme="minorHAnsi"/>
          <w:b/>
          <w:i w:val="0"/>
          <w:caps/>
          <w:color w:val="0070C0"/>
          <w:sz w:val="24"/>
          <w:szCs w:val="24"/>
        </w:rPr>
        <w:t>директору</w:t>
      </w:r>
      <w:r w:rsidRPr="00C259F4">
        <w:rPr>
          <w:rFonts w:asciiTheme="minorHAnsi" w:eastAsia="Times New Roman" w:hAnsiTheme="minorHAnsi" w:cstheme="minorHAnsi"/>
          <w:b/>
          <w:i w:val="0"/>
          <w:caps/>
          <w:color w:val="0070C0"/>
          <w:sz w:val="24"/>
          <w:szCs w:val="24"/>
          <w:lang w:bidi="ru-RU"/>
        </w:rPr>
        <w:t xml:space="preserve"> • коммерческому директору</w:t>
      </w:r>
    </w:p>
    <w:p w:rsidR="00A01282" w:rsidRPr="00C259F4" w:rsidRDefault="00C40486" w:rsidP="00754B43">
      <w:pPr>
        <w:tabs>
          <w:tab w:val="left" w:pos="2448"/>
        </w:tabs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eastAsia="Rockwell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53340</wp:posOffset>
                </wp:positionV>
                <wp:extent cx="5143500" cy="7547610"/>
                <wp:effectExtent l="19050" t="19050" r="38100" b="3429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54761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9BA" w:rsidRPr="00C259F4" w:rsidRDefault="0063563F" w:rsidP="004F157E">
                            <w:pPr>
                              <w:pStyle w:val="4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01</w:t>
                            </w:r>
                            <w:r w:rsidR="00DD79BA" w:rsidRPr="001C3C62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DD79BA" w:rsidRPr="001C3C62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.2019 г</w:t>
                            </w:r>
                            <w:r w:rsidR="00DD79BA" w:rsidRPr="00C259F4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79BA" w:rsidRPr="004F157E" w:rsidRDefault="00DD79BA" w:rsidP="00C649A4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Здравствуйте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уважаемый руководитель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!</w:t>
                            </w:r>
                          </w:p>
                          <w:p w:rsidR="00DD79BA" w:rsidRPr="00C259F4" w:rsidRDefault="00DD79BA" w:rsidP="00C649A4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             </w:t>
                            </w:r>
                            <w:r w:rsidRPr="00C259F4"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  <w:t>Что Мы можем Вам предложить?</w:t>
                            </w:r>
                          </w:p>
                          <w:p w:rsidR="00DD79BA" w:rsidRPr="004F157E" w:rsidRDefault="00DD79BA" w:rsidP="00C649A4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Группа компаний «Частные Решения» предлагает Вам,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экологические продукты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, ч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и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ст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ое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решение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для 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всех, кто занимается продажей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продуктов питания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-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это регулярное снабжение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натуральными соками прямого отжима, компотами и овощной консервацией напрямую со склада производителя в Крыму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.</w:t>
                            </w:r>
                          </w:p>
                          <w:p w:rsidR="00DD79BA" w:rsidRPr="004F157E" w:rsidRDefault="00DD79BA" w:rsidP="00C649A4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Наша организация, берёт на себя все обязательства по обеспечению ваших складов оптом,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натуральными соками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,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компотами и консервацией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различн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ого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ассортимента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на самых выгодных для Вас условиях.</w:t>
                            </w:r>
                          </w:p>
                          <w:p w:rsidR="00DD79BA" w:rsidRPr="00C259F4" w:rsidRDefault="00DD79BA" w:rsidP="00C649A4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eastAsia="Calibri" w:cstheme="minorHAnsi"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C259F4"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  <w:t>Почему мы можем себе это позволит</w:t>
                            </w:r>
                            <w:r w:rsidRPr="00C259F4">
                              <w:rPr>
                                <w:rFonts w:eastAsia="Calibri" w:cstheme="minorHAnsi"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  <w:t xml:space="preserve">ь? </w:t>
                            </w:r>
                          </w:p>
                          <w:p w:rsidR="00DD79BA" w:rsidRPr="004F157E" w:rsidRDefault="00DD79BA" w:rsidP="00C649A4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Мы, не являемся рыночными торговцами или посредниками между производителем и покупателем, мы не делаем наценку и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пустых обещаний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, так как, не перепродаем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чужой товар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. Мы предлагаем Вам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продукцию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, напрямую от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производителя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с оплатой наличным или безналичным способом, по факту погрузки на складе или с отсрочкой платежа* до 15 суток. </w:t>
                            </w:r>
                          </w:p>
                          <w:p w:rsidR="00DD79BA" w:rsidRPr="00012A81" w:rsidRDefault="00DD79BA" w:rsidP="00F60989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eastAsia="Calibri" w:cstheme="minorHAnsi"/>
                                <w:sz w:val="23"/>
                                <w:szCs w:val="23"/>
                                <w:lang w:bidi="ru-RU"/>
                              </w:rPr>
                            </w:pPr>
                            <w:r w:rsidRPr="00012A81">
                              <w:rPr>
                                <w:rFonts w:eastAsia="Calibri" w:cstheme="minorHAnsi"/>
                                <w:sz w:val="23"/>
                                <w:szCs w:val="23"/>
                                <w:lang w:bidi="ru-RU"/>
                              </w:rPr>
                              <w:t>Обширная база поставщиков фруктов и овощей, позволяет нам организовать беспрерывный процесс производства и отправки продукции практически во всех направлениях нашей необъятной страны и ближайшего зарубежья.</w:t>
                            </w:r>
                          </w:p>
                          <w:p w:rsidR="00DD79BA" w:rsidRPr="00C259F4" w:rsidRDefault="00DD79BA" w:rsidP="00C649A4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C259F4"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  <w:t>Ваши финансовые выгоды</w:t>
                            </w:r>
                            <w:r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  <w:t>?</w:t>
                            </w:r>
                          </w:p>
                          <w:p w:rsidR="00DD79BA" w:rsidRPr="004F157E" w:rsidRDefault="00DD79BA" w:rsidP="00C649A4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Начав с нами сотрудничать, Вы получаете надёжного поставщика с выгодными для вас условиями и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оптовыми 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ценами, без наценок и сбоев в поставке. Наша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продукция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даст вам колоссальную возможность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заработать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немалые денежные средства на стоимости товара и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его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качестве, так как однажды, клиент придя к вам и купив нашу продукцию, вернётся снова.</w:t>
                            </w:r>
                          </w:p>
                          <w:p w:rsidR="00DD79BA" w:rsidRPr="00C259F4" w:rsidRDefault="00DD79BA" w:rsidP="00C649A4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C259F4"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  <w:t xml:space="preserve">Если Вы, </w:t>
                            </w:r>
                            <w:r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  <w:t xml:space="preserve">уже </w:t>
                            </w:r>
                            <w:r w:rsidRPr="00C259F4"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  <w:t>поняли всю выгоду для вас</w:t>
                            </w:r>
                            <w:r>
                              <w:rPr>
                                <w:rFonts w:eastAsia="Calibri" w:cstheme="minorHAnsi"/>
                                <w:b/>
                                <w:color w:val="0070C0"/>
                                <w:sz w:val="24"/>
                                <w:szCs w:val="24"/>
                                <w:lang w:bidi="ru-RU"/>
                              </w:rPr>
                              <w:t>.</w:t>
                            </w:r>
                          </w:p>
                          <w:p w:rsidR="00DD79BA" w:rsidRPr="003D173F" w:rsidRDefault="00DD79BA" w:rsidP="003D173F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eastAsia="Calibri" w:cs="Calibri"/>
                                <w:lang w:bidi="ru-RU"/>
                              </w:rPr>
                            </w:pP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Для получения более подробной информации, звоните по указанному в контактах телефону или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отправляйте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на нашу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э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лектронную почту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заявку 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с указанием необходим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ой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вам 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продукт, оптовых объемов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и сроков</w:t>
                            </w:r>
                            <w:r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 xml:space="preserve"> отгрузки</w:t>
                            </w:r>
                            <w:r w:rsidRPr="004F157E">
                              <w:rPr>
                                <w:rFonts w:eastAsia="Calibri" w:cstheme="minorHAnsi"/>
                                <w:sz w:val="24"/>
                                <w:szCs w:val="24"/>
                                <w:lang w:bidi="ru-RU"/>
                              </w:rPr>
                              <w:t>.</w:t>
                            </w:r>
                            <w:r w:rsidRPr="00D07681">
                              <w:rPr>
                                <w:rFonts w:eastAsia="Calibri" w:cs="Calibri"/>
                                <w:lang w:bidi="ru-RU"/>
                              </w:rPr>
                              <w:t xml:space="preserve"> </w:t>
                            </w:r>
                          </w:p>
                          <w:p w:rsidR="00DD79BA" w:rsidRPr="00C649A4" w:rsidRDefault="00DD79BA" w:rsidP="00D82B40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cs="Calibri"/>
                                <w:lang w:bidi="ru-RU"/>
                              </w:rPr>
                            </w:pPr>
                            <w:r w:rsidRPr="00D07681">
                              <w:rPr>
                                <w:rFonts w:ascii="Cambria" w:hAnsi="Cambria" w:cs="Cambria"/>
                                <w:lang w:bidi="ru-RU"/>
                              </w:rPr>
                              <w:t>С</w:t>
                            </w:r>
                            <w:r w:rsidRPr="00D07681">
                              <w:rPr>
                                <w:rFonts w:cs="Calibri"/>
                                <w:lang w:bidi="ru-RU"/>
                              </w:rPr>
                              <w:t xml:space="preserve"> </w:t>
                            </w:r>
                            <w:r w:rsidRPr="00D07681">
                              <w:rPr>
                                <w:rFonts w:ascii="Cambria" w:hAnsi="Cambria" w:cs="Cambria"/>
                                <w:lang w:bidi="ru-RU"/>
                              </w:rPr>
                              <w:t>уважением</w:t>
                            </w:r>
                            <w:r>
                              <w:rPr>
                                <w:rFonts w:cs="Calibri"/>
                                <w:lang w:bidi="ru-RU"/>
                              </w:rPr>
                              <w:t xml:space="preserve"> </w:t>
                            </w:r>
                            <w:r w:rsidRPr="00D07681">
                              <w:rPr>
                                <w:rFonts w:ascii="Cambria" w:hAnsi="Cambria" w:cs="Cambria"/>
                                <w:lang w:bidi="ru-RU"/>
                              </w:rPr>
                              <w:t>ГК</w:t>
                            </w:r>
                            <w:r w:rsidRPr="00D07681">
                              <w:rPr>
                                <w:rFonts w:cs="Calibri"/>
                                <w:lang w:bidi="ru-RU"/>
                              </w:rPr>
                              <w:t xml:space="preserve"> </w:t>
                            </w:r>
                            <w:r w:rsidRPr="00D07681">
                              <w:rPr>
                                <w:rFonts w:ascii="Cambria" w:hAnsi="Cambria" w:cs="Cambria"/>
                                <w:lang w:bidi="ru-RU"/>
                              </w:rPr>
                              <w:t>Частные</w:t>
                            </w:r>
                            <w:r w:rsidRPr="00D07681">
                              <w:rPr>
                                <w:rFonts w:cs="Calibri"/>
                                <w:lang w:bidi="ru-RU"/>
                              </w:rPr>
                              <w:t xml:space="preserve"> </w:t>
                            </w:r>
                            <w:r w:rsidRPr="00D07681">
                              <w:rPr>
                                <w:rFonts w:ascii="Cambria" w:hAnsi="Cambria" w:cs="Cambria"/>
                                <w:lang w:bidi="ru-RU"/>
                              </w:rPr>
                              <w:t>Решения</w:t>
                            </w:r>
                          </w:p>
                          <w:p w:rsidR="00DD79BA" w:rsidRPr="00C15CEF" w:rsidRDefault="00DD79BA" w:rsidP="004F157E">
                            <w:pPr>
                              <w:ind w:firstLine="72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A4F74">
                              <w:rPr>
                                <w:rFonts w:cs="Times New Roman"/>
                                <w:sz w:val="24"/>
                                <w:szCs w:val="24"/>
                                <w:lang w:bidi="ru-RU"/>
                              </w:rPr>
                              <w:t>*</w:t>
                            </w:r>
                            <w:r w:rsidRPr="00C15CEF">
                              <w:rPr>
                                <w:rFonts w:cs="Calibri"/>
                                <w:sz w:val="20"/>
                                <w:szCs w:val="20"/>
                                <w:lang w:bidi="ru-RU"/>
                              </w:rPr>
                              <w:t xml:space="preserve">только для крупных торговых сетей, перерабатывающих предприятий и постоянных оптовых партнёров при заключении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bidi="ru-RU"/>
                              </w:rPr>
                              <w:t xml:space="preserve">долгосрочного </w:t>
                            </w:r>
                            <w:r w:rsidRPr="00C15CEF">
                              <w:rPr>
                                <w:rFonts w:cs="Calibri"/>
                                <w:sz w:val="20"/>
                                <w:szCs w:val="20"/>
                                <w:lang w:bidi="ru-RU"/>
                              </w:rPr>
                              <w:t>договора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bidi="ru-RU"/>
                              </w:rPr>
                              <w:t xml:space="preserve"> поставки с отсрочкой платежа.</w:t>
                            </w:r>
                          </w:p>
                          <w:p w:rsidR="00DD79BA" w:rsidRDefault="00DD79BA" w:rsidP="004F1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margin-left:113.15pt;margin-top:4.2pt;width:405pt;height:5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" fillcolor="white [3201]" strokecolor="#c45911 [2405]" strokeweight="5pt">
                <v:textbox>
                  <w:txbxContent>
                    <w:p w:rsidR="00DD79BA" w:rsidRPr="00C259F4" w:rsidRDefault="0063563F" w:rsidP="004F157E">
                      <w:pPr>
                        <w:pStyle w:val="4"/>
                        <w:rPr>
                          <w:rFonts w:asciiTheme="minorHAnsi" w:hAnsiTheme="minorHAnsi"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01</w:t>
                      </w:r>
                      <w:r w:rsidR="00DD79BA" w:rsidRPr="001C3C62">
                        <w:rPr>
                          <w:rFonts w:asciiTheme="minorHAnsi" w:hAnsiTheme="minorHAnsi" w:cstheme="minorHAnsi"/>
                          <w:b/>
                          <w:color w:val="0070C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10</w:t>
                      </w:r>
                      <w:bookmarkStart w:id="1" w:name="_GoBack"/>
                      <w:bookmarkEnd w:id="1"/>
                      <w:r w:rsidR="00DD79BA" w:rsidRPr="001C3C62">
                        <w:rPr>
                          <w:rFonts w:asciiTheme="minorHAnsi" w:hAnsiTheme="minorHAnsi" w:cstheme="minorHAnsi"/>
                          <w:b/>
                          <w:color w:val="0070C0"/>
                          <w:sz w:val="20"/>
                          <w:szCs w:val="20"/>
                        </w:rPr>
                        <w:t>.2019 г</w:t>
                      </w:r>
                      <w:r w:rsidR="00DD79BA" w:rsidRPr="00C259F4">
                        <w:rPr>
                          <w:rFonts w:asciiTheme="minorHAnsi" w:hAnsiTheme="minorHAnsi" w:cstheme="minorHAnsi"/>
                          <w:b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DD79BA" w:rsidRPr="004F157E" w:rsidRDefault="00DD79BA" w:rsidP="00C649A4">
                      <w:pPr>
                        <w:spacing w:after="0" w:line="240" w:lineRule="auto"/>
                        <w:ind w:firstLine="720"/>
                        <w:jc w:val="both"/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</w:pP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Здравствуйте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уважаемый руководитель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!</w:t>
                      </w:r>
                    </w:p>
                    <w:p w:rsidR="00DD79BA" w:rsidRPr="00C259F4" w:rsidRDefault="00DD79BA" w:rsidP="00C649A4">
                      <w:pPr>
                        <w:spacing w:after="0" w:line="240" w:lineRule="auto"/>
                        <w:rPr>
                          <w:rFonts w:eastAsia="Calibri" w:cstheme="minorHAnsi"/>
                          <w:color w:val="0070C0"/>
                          <w:sz w:val="24"/>
                          <w:szCs w:val="24"/>
                          <w:lang w:bidi="ru-RU"/>
                        </w:rPr>
                      </w:pP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             </w:t>
                      </w:r>
                      <w:r w:rsidRPr="00C259F4"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  <w:t>Что Мы можем Вам предложить?</w:t>
                      </w:r>
                    </w:p>
                    <w:p w:rsidR="00DD79BA" w:rsidRPr="004F157E" w:rsidRDefault="00DD79BA" w:rsidP="00C649A4">
                      <w:pPr>
                        <w:spacing w:after="0"/>
                        <w:ind w:firstLine="720"/>
                        <w:jc w:val="both"/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</w:pP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Группа компаний «Частные Решения» предлагает Вам,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экологические продукты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, ч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и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ст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ое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решение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для 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всех, кто занимается продажей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продуктов питания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-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это регулярное снабжение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натуральными соками прямого отжима, компотами и овощной консервацией напрямую со склада производителя в Крыму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.</w:t>
                      </w:r>
                    </w:p>
                    <w:p w:rsidR="00DD79BA" w:rsidRPr="004F157E" w:rsidRDefault="00DD79BA" w:rsidP="00C649A4">
                      <w:pPr>
                        <w:spacing w:after="0"/>
                        <w:ind w:firstLine="720"/>
                        <w:jc w:val="both"/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</w:pP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Наша организация, берёт на себя все обязательства по обеспечению ваших складов оптом,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натуральными соками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,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компотами и консервацией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различн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ого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ассортимента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на самых выгодных для Вас условиях.</w:t>
                      </w:r>
                    </w:p>
                    <w:p w:rsidR="00DD79BA" w:rsidRPr="00C259F4" w:rsidRDefault="00DD79BA" w:rsidP="00C649A4">
                      <w:pPr>
                        <w:spacing w:after="0"/>
                        <w:ind w:firstLine="720"/>
                        <w:jc w:val="both"/>
                        <w:rPr>
                          <w:rFonts w:eastAsia="Calibri" w:cstheme="minorHAnsi"/>
                          <w:color w:val="0070C0"/>
                          <w:sz w:val="24"/>
                          <w:szCs w:val="24"/>
                          <w:lang w:bidi="ru-RU"/>
                        </w:rPr>
                      </w:pPr>
                      <w:r w:rsidRPr="00C259F4"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  <w:t>Почему мы можем себе это позволит</w:t>
                      </w:r>
                      <w:r w:rsidRPr="00C259F4">
                        <w:rPr>
                          <w:rFonts w:eastAsia="Calibri" w:cstheme="minorHAnsi"/>
                          <w:color w:val="0070C0"/>
                          <w:sz w:val="24"/>
                          <w:szCs w:val="24"/>
                          <w:lang w:bidi="ru-RU"/>
                        </w:rPr>
                        <w:t xml:space="preserve">ь? </w:t>
                      </w:r>
                    </w:p>
                    <w:p w:rsidR="00DD79BA" w:rsidRPr="004F157E" w:rsidRDefault="00DD79BA" w:rsidP="00C649A4">
                      <w:pPr>
                        <w:spacing w:after="0"/>
                        <w:ind w:firstLine="720"/>
                        <w:jc w:val="both"/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</w:pP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Мы, не являемся рыночными торговцами или посредниками между производителем и покупателем, мы не делаем наценку и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пустых обещаний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, так как, не перепродаем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чужой товар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. Мы предлагаем Вам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продукцию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, напрямую от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производителя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с оплатой наличным или безналичным способом, по факту погрузки на складе или с отсрочкой платежа* до 15 суток. </w:t>
                      </w:r>
                    </w:p>
                    <w:p w:rsidR="00DD79BA" w:rsidRPr="00012A81" w:rsidRDefault="00DD79BA" w:rsidP="00F60989">
                      <w:pPr>
                        <w:spacing w:after="0"/>
                        <w:ind w:firstLine="720"/>
                        <w:jc w:val="both"/>
                        <w:rPr>
                          <w:rFonts w:eastAsia="Calibri" w:cstheme="minorHAnsi"/>
                          <w:sz w:val="23"/>
                          <w:szCs w:val="23"/>
                          <w:lang w:bidi="ru-RU"/>
                        </w:rPr>
                      </w:pPr>
                      <w:r w:rsidRPr="00012A81">
                        <w:rPr>
                          <w:rFonts w:eastAsia="Calibri" w:cstheme="minorHAnsi"/>
                          <w:sz w:val="23"/>
                          <w:szCs w:val="23"/>
                          <w:lang w:bidi="ru-RU"/>
                        </w:rPr>
                        <w:t>Обширная база поставщиков фруктов и овощей, позволяет нам организовать беспрерывный процесс производства и отправки продукции практически во всех направлениях нашей необъятной страны и ближайшего зарубежья.</w:t>
                      </w:r>
                    </w:p>
                    <w:p w:rsidR="00DD79BA" w:rsidRPr="00C259F4" w:rsidRDefault="00DD79BA" w:rsidP="00C649A4">
                      <w:pPr>
                        <w:spacing w:after="0"/>
                        <w:ind w:firstLine="720"/>
                        <w:jc w:val="both"/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</w:pPr>
                      <w:r w:rsidRPr="00C259F4"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  <w:t>Ваши финансовые выгоды</w:t>
                      </w:r>
                      <w:r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  <w:t>?</w:t>
                      </w:r>
                    </w:p>
                    <w:p w:rsidR="00DD79BA" w:rsidRPr="004F157E" w:rsidRDefault="00DD79BA" w:rsidP="00C649A4">
                      <w:pPr>
                        <w:spacing w:after="0"/>
                        <w:ind w:firstLine="720"/>
                        <w:jc w:val="both"/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</w:pP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Начав с нами сотрудничать, Вы получаете надёжного поставщика с выгодными для вас условиями и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оптовыми 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ценами, без наценок и сбоев в поставке. Наша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продукция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даст вам колоссальную возможность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заработать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немалые денежные средства на стоимости товара и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его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качестве, так как однажды, клиент придя к вам и купив нашу продукцию, вернётся снова.</w:t>
                      </w:r>
                    </w:p>
                    <w:p w:rsidR="00DD79BA" w:rsidRPr="00C259F4" w:rsidRDefault="00DD79BA" w:rsidP="00C649A4">
                      <w:pPr>
                        <w:spacing w:after="0"/>
                        <w:ind w:firstLine="720"/>
                        <w:jc w:val="both"/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</w:pPr>
                      <w:r w:rsidRPr="00C259F4"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  <w:t xml:space="preserve">Если Вы, </w:t>
                      </w:r>
                      <w:r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  <w:t xml:space="preserve">уже </w:t>
                      </w:r>
                      <w:r w:rsidRPr="00C259F4"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  <w:t>поняли всю выгоду для вас</w:t>
                      </w:r>
                      <w:r>
                        <w:rPr>
                          <w:rFonts w:eastAsia="Calibri" w:cstheme="minorHAnsi"/>
                          <w:b/>
                          <w:color w:val="0070C0"/>
                          <w:sz w:val="24"/>
                          <w:szCs w:val="24"/>
                          <w:lang w:bidi="ru-RU"/>
                        </w:rPr>
                        <w:t>.</w:t>
                      </w:r>
                    </w:p>
                    <w:p w:rsidR="00DD79BA" w:rsidRPr="003D173F" w:rsidRDefault="00DD79BA" w:rsidP="003D173F">
                      <w:pPr>
                        <w:spacing w:after="0"/>
                        <w:ind w:firstLine="720"/>
                        <w:jc w:val="both"/>
                        <w:rPr>
                          <w:rFonts w:eastAsia="Calibri" w:cs="Calibri"/>
                          <w:lang w:bidi="ru-RU"/>
                        </w:rPr>
                      </w:pP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Для получения более подробной информации, звоните по указанному в контактах телефону или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отправляйте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на нашу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э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лектронную почту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заявку 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с указанием необходим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ой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вам 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продукт, оптовых объемов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и сроков</w:t>
                      </w:r>
                      <w:r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 xml:space="preserve"> отгрузки</w:t>
                      </w:r>
                      <w:r w:rsidRPr="004F157E">
                        <w:rPr>
                          <w:rFonts w:eastAsia="Calibri" w:cstheme="minorHAnsi"/>
                          <w:sz w:val="24"/>
                          <w:szCs w:val="24"/>
                          <w:lang w:bidi="ru-RU"/>
                        </w:rPr>
                        <w:t>.</w:t>
                      </w:r>
                      <w:r w:rsidRPr="00D07681">
                        <w:rPr>
                          <w:rFonts w:eastAsia="Calibri" w:cs="Calibri"/>
                          <w:lang w:bidi="ru-RU"/>
                        </w:rPr>
                        <w:t xml:space="preserve"> </w:t>
                      </w:r>
                    </w:p>
                    <w:p w:rsidR="00DD79BA" w:rsidRPr="00C649A4" w:rsidRDefault="00DD79BA" w:rsidP="00D82B40">
                      <w:pPr>
                        <w:spacing w:after="0"/>
                        <w:ind w:firstLine="720"/>
                        <w:jc w:val="both"/>
                        <w:rPr>
                          <w:rFonts w:cs="Calibri"/>
                          <w:lang w:bidi="ru-RU"/>
                        </w:rPr>
                      </w:pPr>
                      <w:r w:rsidRPr="00D07681">
                        <w:rPr>
                          <w:rFonts w:ascii="Cambria" w:hAnsi="Cambria" w:cs="Cambria"/>
                          <w:lang w:bidi="ru-RU"/>
                        </w:rPr>
                        <w:t>С</w:t>
                      </w:r>
                      <w:r w:rsidRPr="00D07681">
                        <w:rPr>
                          <w:rFonts w:cs="Calibri"/>
                          <w:lang w:bidi="ru-RU"/>
                        </w:rPr>
                        <w:t xml:space="preserve"> </w:t>
                      </w:r>
                      <w:r w:rsidRPr="00D07681">
                        <w:rPr>
                          <w:rFonts w:ascii="Cambria" w:hAnsi="Cambria" w:cs="Cambria"/>
                          <w:lang w:bidi="ru-RU"/>
                        </w:rPr>
                        <w:t>уважением</w:t>
                      </w:r>
                      <w:r>
                        <w:rPr>
                          <w:rFonts w:cs="Calibri"/>
                          <w:lang w:bidi="ru-RU"/>
                        </w:rPr>
                        <w:t xml:space="preserve"> </w:t>
                      </w:r>
                      <w:r w:rsidRPr="00D07681">
                        <w:rPr>
                          <w:rFonts w:ascii="Cambria" w:hAnsi="Cambria" w:cs="Cambria"/>
                          <w:lang w:bidi="ru-RU"/>
                        </w:rPr>
                        <w:t>ГК</w:t>
                      </w:r>
                      <w:r w:rsidRPr="00D07681">
                        <w:rPr>
                          <w:rFonts w:cs="Calibri"/>
                          <w:lang w:bidi="ru-RU"/>
                        </w:rPr>
                        <w:t xml:space="preserve"> </w:t>
                      </w:r>
                      <w:r w:rsidRPr="00D07681">
                        <w:rPr>
                          <w:rFonts w:ascii="Cambria" w:hAnsi="Cambria" w:cs="Cambria"/>
                          <w:lang w:bidi="ru-RU"/>
                        </w:rPr>
                        <w:t>Частные</w:t>
                      </w:r>
                      <w:r w:rsidRPr="00D07681">
                        <w:rPr>
                          <w:rFonts w:cs="Calibri"/>
                          <w:lang w:bidi="ru-RU"/>
                        </w:rPr>
                        <w:t xml:space="preserve"> </w:t>
                      </w:r>
                      <w:r w:rsidRPr="00D07681">
                        <w:rPr>
                          <w:rFonts w:ascii="Cambria" w:hAnsi="Cambria" w:cs="Cambria"/>
                          <w:lang w:bidi="ru-RU"/>
                        </w:rPr>
                        <w:t>Решения</w:t>
                      </w:r>
                    </w:p>
                    <w:p w:rsidR="00DD79BA" w:rsidRPr="00C15CEF" w:rsidRDefault="00DD79BA" w:rsidP="004F157E">
                      <w:pPr>
                        <w:ind w:firstLine="72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A4F74">
                        <w:rPr>
                          <w:rFonts w:cs="Times New Roman"/>
                          <w:sz w:val="24"/>
                          <w:szCs w:val="24"/>
                          <w:lang w:bidi="ru-RU"/>
                        </w:rPr>
                        <w:t>*</w:t>
                      </w:r>
                      <w:r w:rsidRPr="00C15CEF">
                        <w:rPr>
                          <w:rFonts w:cs="Calibri"/>
                          <w:sz w:val="20"/>
                          <w:szCs w:val="20"/>
                          <w:lang w:bidi="ru-RU"/>
                        </w:rPr>
                        <w:t xml:space="preserve">только для крупных торговых сетей, перерабатывающих предприятий и постоянных оптовых партнёров при заключении </w:t>
                      </w:r>
                      <w:r>
                        <w:rPr>
                          <w:rFonts w:cs="Calibri"/>
                          <w:sz w:val="20"/>
                          <w:szCs w:val="20"/>
                          <w:lang w:bidi="ru-RU"/>
                        </w:rPr>
                        <w:t xml:space="preserve">долгосрочного </w:t>
                      </w:r>
                      <w:r w:rsidRPr="00C15CEF">
                        <w:rPr>
                          <w:rFonts w:cs="Calibri"/>
                          <w:sz w:val="20"/>
                          <w:szCs w:val="20"/>
                          <w:lang w:bidi="ru-RU"/>
                        </w:rPr>
                        <w:t>договора</w:t>
                      </w:r>
                      <w:r>
                        <w:rPr>
                          <w:rFonts w:cs="Calibri"/>
                          <w:sz w:val="20"/>
                          <w:szCs w:val="20"/>
                          <w:lang w:bidi="ru-RU"/>
                        </w:rPr>
                        <w:t xml:space="preserve"> поставки с отсрочкой платежа.</w:t>
                      </w:r>
                    </w:p>
                    <w:p w:rsidR="00DD79BA" w:rsidRDefault="00DD79BA" w:rsidP="004F15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4F69" w:rsidRPr="00754B43" w:rsidRDefault="00244F69" w:rsidP="00A01282">
      <w:pPr>
        <w:spacing w:after="0" w:line="240" w:lineRule="auto"/>
        <w:rPr>
          <w:rFonts w:cstheme="minorHAnsi"/>
        </w:rPr>
      </w:pPr>
    </w:p>
    <w:p w:rsidR="004F157E" w:rsidRDefault="004F157E" w:rsidP="00754B43">
      <w:pPr>
        <w:spacing w:after="0"/>
        <w:rPr>
          <w:rFonts w:eastAsia="Rockwell" w:cstheme="minorHAnsi"/>
          <w:b/>
        </w:rPr>
      </w:pPr>
    </w:p>
    <w:p w:rsidR="004F157E" w:rsidRDefault="004F157E" w:rsidP="00754B43">
      <w:pPr>
        <w:spacing w:after="0"/>
        <w:rPr>
          <w:rFonts w:eastAsia="Rockwell" w:cstheme="minorHAnsi"/>
          <w:b/>
        </w:rPr>
      </w:pPr>
    </w:p>
    <w:p w:rsidR="004F157E" w:rsidRPr="003D173F" w:rsidRDefault="003D173F" w:rsidP="00754B43">
      <w:pPr>
        <w:spacing w:after="0"/>
        <w:rPr>
          <w:rFonts w:eastAsia="Rockwell" w:cstheme="minorHAnsi"/>
          <w:b/>
          <w:color w:val="0070C0"/>
          <w:sz w:val="28"/>
          <w:szCs w:val="28"/>
        </w:rPr>
      </w:pPr>
      <w:r w:rsidRPr="003D173F">
        <w:rPr>
          <w:rFonts w:eastAsia="Rockwell" w:cstheme="minorHAnsi"/>
          <w:b/>
          <w:color w:val="0070C0"/>
          <w:sz w:val="28"/>
          <w:szCs w:val="28"/>
        </w:rPr>
        <w:t>КОНТАКТЫ</w:t>
      </w:r>
    </w:p>
    <w:p w:rsidR="004F157E" w:rsidRDefault="004F157E" w:rsidP="00754B43">
      <w:pPr>
        <w:spacing w:after="0"/>
        <w:rPr>
          <w:rFonts w:eastAsia="Rockwell" w:cstheme="minorHAnsi"/>
          <w:b/>
        </w:rPr>
      </w:pPr>
      <w:r w:rsidRPr="00754B4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90600" cy="0"/>
                <wp:effectExtent l="0" t="19050" r="38100" b="381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54D41" id="Прямая соединительная линия 4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7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" strokecolor="#c45911 [2405]" strokeweight="5pt">
                <v:stroke joinstyle="miter"/>
                <w10:wrap anchorx="margin"/>
              </v:line>
            </w:pict>
          </mc:Fallback>
        </mc:AlternateContent>
      </w:r>
    </w:p>
    <w:p w:rsidR="00677477" w:rsidRPr="009321A6" w:rsidRDefault="00677477" w:rsidP="00677477">
      <w:pPr>
        <w:spacing w:after="0" w:line="300" w:lineRule="exact"/>
        <w:rPr>
          <w:rFonts w:ascii="Times New Roman" w:eastAsia="Rockwell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Rockwell" w:hAnsi="Times New Roman" w:cs="Times New Roman"/>
          <w:b/>
          <w:color w:val="0070C0"/>
          <w:sz w:val="20"/>
          <w:szCs w:val="20"/>
        </w:rPr>
        <w:t>Для корреспонденции:</w:t>
      </w:r>
    </w:p>
    <w:p w:rsidR="00677477" w:rsidRPr="009321A6" w:rsidRDefault="00677477" w:rsidP="00677477">
      <w:pPr>
        <w:spacing w:after="0" w:line="300" w:lineRule="exact"/>
        <w:rPr>
          <w:rFonts w:ascii="Times New Roman" w:eastAsia="Rockwell" w:hAnsi="Times New Roman" w:cs="Times New Roman"/>
          <w:b/>
          <w:sz w:val="20"/>
          <w:szCs w:val="20"/>
        </w:rPr>
      </w:pPr>
      <w:r w:rsidRPr="009321A6">
        <w:rPr>
          <w:rFonts w:ascii="Times New Roman" w:eastAsia="Rockwell" w:hAnsi="Times New Roman" w:cs="Times New Roman"/>
          <w:b/>
          <w:sz w:val="20"/>
          <w:szCs w:val="20"/>
        </w:rPr>
        <w:t xml:space="preserve">350028, г. Краснодар, </w:t>
      </w:r>
    </w:p>
    <w:p w:rsidR="00677477" w:rsidRPr="009321A6" w:rsidRDefault="00677477" w:rsidP="00677477">
      <w:pPr>
        <w:spacing w:after="0" w:line="300" w:lineRule="exact"/>
        <w:rPr>
          <w:rFonts w:ascii="Times New Roman" w:eastAsia="Rockwell" w:hAnsi="Times New Roman" w:cs="Times New Roman"/>
          <w:b/>
          <w:sz w:val="20"/>
          <w:szCs w:val="20"/>
        </w:rPr>
      </w:pPr>
      <w:r w:rsidRPr="009321A6">
        <w:rPr>
          <w:rFonts w:ascii="Times New Roman" w:eastAsia="Rockwell" w:hAnsi="Times New Roman" w:cs="Times New Roman"/>
          <w:b/>
          <w:sz w:val="20"/>
          <w:szCs w:val="20"/>
        </w:rPr>
        <w:t>ул. Героев-Разведчиков</w:t>
      </w:r>
    </w:p>
    <w:p w:rsidR="00677477" w:rsidRPr="00312D84" w:rsidRDefault="00677477" w:rsidP="00677477">
      <w:pPr>
        <w:spacing w:after="0" w:line="300" w:lineRule="exact"/>
        <w:rPr>
          <w:rFonts w:ascii="Times New Roman" w:eastAsia="Rockwell" w:hAnsi="Times New Roman" w:cs="Times New Roman"/>
          <w:b/>
          <w:sz w:val="20"/>
          <w:szCs w:val="20"/>
        </w:rPr>
      </w:pPr>
      <w:r w:rsidRPr="009321A6">
        <w:rPr>
          <w:rFonts w:ascii="Times New Roman" w:eastAsia="Rockwell" w:hAnsi="Times New Roman" w:cs="Times New Roman"/>
          <w:b/>
          <w:sz w:val="20"/>
          <w:szCs w:val="20"/>
        </w:rPr>
        <w:t xml:space="preserve"> дом 12</w:t>
      </w:r>
      <w:r>
        <w:rPr>
          <w:rFonts w:ascii="Times New Roman" w:eastAsia="Rockwell" w:hAnsi="Times New Roman" w:cs="Times New Roman"/>
          <w:b/>
          <w:sz w:val="20"/>
          <w:szCs w:val="20"/>
        </w:rPr>
        <w:t>,</w:t>
      </w:r>
      <w:r w:rsidRPr="00312D84">
        <w:rPr>
          <w:rFonts w:ascii="Times New Roman" w:eastAsia="Rockwell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Rockwell" w:hAnsi="Times New Roman" w:cs="Times New Roman"/>
          <w:b/>
          <w:sz w:val="20"/>
          <w:szCs w:val="20"/>
        </w:rPr>
        <w:t xml:space="preserve">оф. </w:t>
      </w:r>
      <w:r w:rsidRPr="00312D84">
        <w:rPr>
          <w:rFonts w:ascii="Times New Roman" w:eastAsia="Rockwell" w:hAnsi="Times New Roman" w:cs="Times New Roman"/>
          <w:b/>
          <w:sz w:val="20"/>
          <w:szCs w:val="20"/>
        </w:rPr>
        <w:t>79</w:t>
      </w:r>
    </w:p>
    <w:p w:rsidR="002220FC" w:rsidRPr="009321A6" w:rsidRDefault="002220FC" w:rsidP="002220FC">
      <w:pPr>
        <w:spacing w:after="0" w:line="300" w:lineRule="exact"/>
        <w:rPr>
          <w:rFonts w:ascii="Times New Roman" w:eastAsia="Rockwell" w:hAnsi="Times New Roman" w:cs="Times New Roman"/>
          <w:b/>
          <w:color w:val="00B050"/>
          <w:sz w:val="20"/>
          <w:szCs w:val="20"/>
        </w:rPr>
      </w:pPr>
      <w:r w:rsidRPr="009321A6">
        <w:rPr>
          <w:rFonts w:ascii="Times New Roman" w:eastAsia="Rockwell" w:hAnsi="Times New Roman" w:cs="Times New Roman"/>
          <w:b/>
          <w:color w:val="0070C0"/>
          <w:sz w:val="20"/>
          <w:szCs w:val="20"/>
        </w:rPr>
        <w:t xml:space="preserve">Эл. почта: </w:t>
      </w:r>
    </w:p>
    <w:p w:rsidR="002220FC" w:rsidRPr="009321A6" w:rsidRDefault="002220FC" w:rsidP="002220FC">
      <w:pPr>
        <w:spacing w:after="0" w:line="300" w:lineRule="exact"/>
        <w:rPr>
          <w:rFonts w:ascii="Times New Roman" w:eastAsia="Rockwell" w:hAnsi="Times New Roman" w:cs="Times New Roman"/>
          <w:b/>
          <w:sz w:val="20"/>
          <w:szCs w:val="20"/>
        </w:rPr>
      </w:pPr>
      <w:proofErr w:type="spellStart"/>
      <w:r w:rsidRPr="009321A6">
        <w:rPr>
          <w:rFonts w:ascii="Times New Roman" w:eastAsia="Rockwell" w:hAnsi="Times New Roman" w:cs="Times New Roman"/>
          <w:b/>
          <w:sz w:val="20"/>
          <w:szCs w:val="20"/>
          <w:lang w:val="en-US"/>
        </w:rPr>
        <w:t>PrivateSolution</w:t>
      </w:r>
      <w:proofErr w:type="spellEnd"/>
      <w:r w:rsidRPr="009321A6">
        <w:rPr>
          <w:rFonts w:ascii="Times New Roman" w:eastAsia="Rockwell" w:hAnsi="Times New Roman" w:cs="Times New Roman"/>
          <w:b/>
          <w:sz w:val="20"/>
          <w:szCs w:val="20"/>
        </w:rPr>
        <w:t>@</w:t>
      </w:r>
      <w:r w:rsidRPr="009321A6">
        <w:rPr>
          <w:rFonts w:ascii="Times New Roman" w:eastAsia="Rockwell" w:hAnsi="Times New Roman" w:cs="Times New Roman"/>
          <w:b/>
          <w:sz w:val="20"/>
          <w:szCs w:val="20"/>
          <w:lang w:val="en-US"/>
        </w:rPr>
        <w:t>mail</w:t>
      </w:r>
      <w:r w:rsidRPr="009321A6">
        <w:rPr>
          <w:rFonts w:ascii="Times New Roman" w:eastAsia="Rockwell" w:hAnsi="Times New Roman" w:cs="Times New Roman"/>
          <w:b/>
          <w:sz w:val="20"/>
          <w:szCs w:val="20"/>
        </w:rPr>
        <w:t>.</w:t>
      </w:r>
      <w:proofErr w:type="spellStart"/>
      <w:r w:rsidRPr="009321A6">
        <w:rPr>
          <w:rFonts w:ascii="Times New Roman" w:eastAsia="Rockwell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2220FC" w:rsidRPr="009321A6" w:rsidRDefault="002220FC" w:rsidP="002220FC">
      <w:pPr>
        <w:spacing w:after="0" w:line="300" w:lineRule="exact"/>
        <w:rPr>
          <w:rFonts w:ascii="Times New Roman" w:eastAsia="Rockwell" w:hAnsi="Times New Roman" w:cs="Times New Roman"/>
          <w:b/>
          <w:sz w:val="20"/>
          <w:szCs w:val="20"/>
        </w:rPr>
      </w:pPr>
      <w:r w:rsidRPr="009321A6">
        <w:rPr>
          <w:rFonts w:ascii="Times New Roman" w:eastAsia="Rockwell" w:hAnsi="Times New Roman" w:cs="Times New Roman"/>
          <w:b/>
          <w:sz w:val="20"/>
          <w:szCs w:val="20"/>
        </w:rPr>
        <w:t>Тел: +7 (900) 278-76-50</w:t>
      </w:r>
    </w:p>
    <w:p w:rsidR="002220FC" w:rsidRPr="009321A6" w:rsidRDefault="002220FC" w:rsidP="002220FC">
      <w:pPr>
        <w:spacing w:after="0" w:line="300" w:lineRule="exact"/>
        <w:rPr>
          <w:rFonts w:ascii="Times New Roman" w:eastAsia="Rockwell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Rockwell" w:hAnsi="Times New Roman" w:cs="Times New Roman"/>
          <w:b/>
          <w:color w:val="0070C0"/>
          <w:sz w:val="20"/>
          <w:szCs w:val="20"/>
          <w:lang w:val="en-US"/>
        </w:rPr>
        <w:t>Telegram</w:t>
      </w:r>
      <w:r w:rsidRPr="009321A6">
        <w:rPr>
          <w:rFonts w:ascii="Times New Roman" w:eastAsia="Rockwell" w:hAnsi="Times New Roman" w:cs="Times New Roman"/>
          <w:b/>
          <w:color w:val="0070C0"/>
          <w:sz w:val="20"/>
          <w:szCs w:val="20"/>
        </w:rPr>
        <w:t>:</w:t>
      </w:r>
    </w:p>
    <w:p w:rsidR="002220FC" w:rsidRDefault="002220FC" w:rsidP="002220FC">
      <w:pPr>
        <w:spacing w:after="0" w:line="300" w:lineRule="exact"/>
        <w:rPr>
          <w:rFonts w:ascii="Times New Roman" w:eastAsia="Rockwell" w:hAnsi="Times New Roman" w:cs="Times New Roman"/>
          <w:b/>
          <w:color w:val="44546A" w:themeColor="text2"/>
          <w:sz w:val="20"/>
          <w:szCs w:val="20"/>
          <w:lang w:val="en-US"/>
        </w:rPr>
      </w:pPr>
      <w:r w:rsidRPr="009321A6">
        <w:rPr>
          <w:rFonts w:ascii="Times New Roman" w:eastAsia="Rockwell" w:hAnsi="Times New Roman" w:cs="Times New Roman"/>
          <w:b/>
          <w:color w:val="44546A" w:themeColor="text2"/>
          <w:sz w:val="20"/>
          <w:szCs w:val="20"/>
          <w:lang w:val="en-US"/>
        </w:rPr>
        <w:t xml:space="preserve"> </w:t>
      </w:r>
      <w:r w:rsidRPr="00CB473D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</w:rPr>
        <w:t>+7</w:t>
      </w:r>
      <w:r w:rsidRPr="00CB473D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CB473D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</w:rPr>
        <w:t>(900)</w:t>
      </w:r>
      <w:r w:rsidRPr="00CB473D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CB473D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</w:rPr>
        <w:t>278-76-50</w:t>
      </w:r>
      <w:r w:rsidRPr="00CB473D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</w:p>
    <w:p w:rsidR="002220FC" w:rsidRPr="00C05CB6" w:rsidRDefault="002220FC" w:rsidP="002220FC">
      <w:pPr>
        <w:spacing w:after="0" w:line="300" w:lineRule="exact"/>
        <w:rPr>
          <w:rFonts w:ascii="Times New Roman" w:eastAsia="Rockwell" w:hAnsi="Times New Roman" w:cs="Times New Roman"/>
          <w:b/>
          <w:color w:val="0070C0"/>
          <w:sz w:val="20"/>
          <w:szCs w:val="20"/>
        </w:rPr>
      </w:pPr>
      <w:r w:rsidRPr="00C05CB6">
        <w:rPr>
          <w:rFonts w:ascii="Times New Roman" w:eastAsia="Rockwell" w:hAnsi="Times New Roman" w:cs="Times New Roman"/>
          <w:b/>
          <w:color w:val="0070C0"/>
          <w:sz w:val="20"/>
          <w:szCs w:val="20"/>
          <w:lang w:val="en-US"/>
        </w:rPr>
        <w:t>WhatsApp Business</w:t>
      </w:r>
      <w:r w:rsidRPr="00C05CB6">
        <w:rPr>
          <w:rFonts w:ascii="Times New Roman" w:eastAsia="Rockwell" w:hAnsi="Times New Roman" w:cs="Times New Roman"/>
          <w:b/>
          <w:color w:val="0070C0"/>
          <w:sz w:val="20"/>
          <w:szCs w:val="20"/>
        </w:rPr>
        <w:t>:</w:t>
      </w:r>
    </w:p>
    <w:p w:rsidR="002220FC" w:rsidRPr="002220FC" w:rsidRDefault="002220FC" w:rsidP="002220FC">
      <w:pPr>
        <w:spacing w:after="0" w:line="300" w:lineRule="exact"/>
        <w:rPr>
          <w:rFonts w:ascii="Times New Roman" w:eastAsia="Rockwell" w:hAnsi="Times New Roman" w:cs="Times New Roman"/>
          <w:b/>
          <w:color w:val="000000" w:themeColor="text1"/>
          <w:sz w:val="20"/>
          <w:szCs w:val="20"/>
          <w:lang w:val="en-US"/>
        </w:rPr>
      </w:pPr>
      <w:r w:rsidRPr="005D1C39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</w:rPr>
        <w:t>+7</w:t>
      </w:r>
      <w:r w:rsidRPr="005D1C39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5D1C39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</w:rPr>
        <w:t>(900)</w:t>
      </w:r>
      <w:r w:rsidRPr="005D1C39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5D1C39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</w:rPr>
        <w:t>278-76-50</w:t>
      </w:r>
      <w:r w:rsidRPr="005D1C39">
        <w:rPr>
          <w:rFonts w:ascii="Times New Roman" w:eastAsia="Rockwell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</w:p>
    <w:p w:rsidR="00677477" w:rsidRPr="009321A6" w:rsidRDefault="00677477" w:rsidP="00677477">
      <w:pPr>
        <w:spacing w:line="300" w:lineRule="exact"/>
        <w:rPr>
          <w:rFonts w:ascii="Times New Roman" w:hAnsi="Times New Roman" w:cs="Times New Roman"/>
          <w:b/>
          <w:sz w:val="20"/>
          <w:szCs w:val="20"/>
        </w:rPr>
      </w:pPr>
      <w:r w:rsidRPr="009321A6">
        <w:rPr>
          <w:rFonts w:ascii="Times New Roman" w:eastAsia="Rockwell" w:hAnsi="Times New Roman" w:cs="Times New Roman"/>
          <w:b/>
          <w:sz w:val="20"/>
          <w:szCs w:val="20"/>
        </w:rPr>
        <w:t>Александр</w:t>
      </w:r>
    </w:p>
    <w:p w:rsidR="00244F69" w:rsidRPr="00244F69" w:rsidRDefault="00244F69" w:rsidP="00244F69"/>
    <w:p w:rsidR="00244F69" w:rsidRDefault="00244F69" w:rsidP="00244F69"/>
    <w:p w:rsidR="00244F69" w:rsidRDefault="00244F69" w:rsidP="00244F69"/>
    <w:p w:rsidR="00C6259F" w:rsidRPr="00C6259F" w:rsidRDefault="00C6259F" w:rsidP="00C6259F"/>
    <w:p w:rsidR="00C6259F" w:rsidRPr="00C6259F" w:rsidRDefault="00C6259F" w:rsidP="00C6259F"/>
    <w:p w:rsidR="00C6259F" w:rsidRPr="00C6259F" w:rsidRDefault="00C6259F" w:rsidP="00C6259F"/>
    <w:p w:rsidR="00C6259F" w:rsidRPr="00C6259F" w:rsidRDefault="00C6259F" w:rsidP="00C6259F"/>
    <w:p w:rsidR="00C6259F" w:rsidRDefault="00C6259F" w:rsidP="00C6259F"/>
    <w:p w:rsidR="00C6259F" w:rsidRDefault="00C6259F" w:rsidP="00C6259F"/>
    <w:p w:rsidR="00C6259F" w:rsidRPr="00C6259F" w:rsidRDefault="00C6259F" w:rsidP="00C6259F"/>
    <w:p w:rsidR="00C6259F" w:rsidRPr="00C6259F" w:rsidRDefault="00C6259F" w:rsidP="00C6259F"/>
    <w:p w:rsidR="00C6259F" w:rsidRPr="00C6259F" w:rsidRDefault="00C6259F" w:rsidP="00C6259F"/>
    <w:p w:rsidR="00C6259F" w:rsidRPr="00C6259F" w:rsidRDefault="00C6259F" w:rsidP="00C6259F"/>
    <w:p w:rsidR="00C6259F" w:rsidRDefault="00C6259F" w:rsidP="00C6259F"/>
    <w:p w:rsidR="00C6259F" w:rsidRDefault="00C6259F" w:rsidP="00C6259F">
      <w:pPr>
        <w:ind w:firstLine="708"/>
        <w:jc w:val="right"/>
      </w:pPr>
    </w:p>
    <w:p w:rsidR="00C6259F" w:rsidRDefault="00C6259F" w:rsidP="00C6259F">
      <w:pPr>
        <w:ind w:firstLine="708"/>
        <w:jc w:val="right"/>
      </w:pPr>
    </w:p>
    <w:tbl>
      <w:tblPr>
        <w:tblW w:w="10591" w:type="dxa"/>
        <w:tblLook w:val="04A0" w:firstRow="1" w:lastRow="0" w:firstColumn="1" w:lastColumn="0" w:noHBand="0" w:noVBand="1"/>
      </w:tblPr>
      <w:tblGrid>
        <w:gridCol w:w="446"/>
        <w:gridCol w:w="4037"/>
        <w:gridCol w:w="671"/>
        <w:gridCol w:w="1134"/>
        <w:gridCol w:w="1157"/>
        <w:gridCol w:w="1100"/>
        <w:gridCol w:w="1143"/>
        <w:gridCol w:w="1198"/>
      </w:tblGrid>
      <w:tr w:rsidR="00FC7A40" w:rsidRPr="00FC7A40" w:rsidTr="00FC7A40">
        <w:trPr>
          <w:trHeight w:val="8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V,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7A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(свыше 20 тонн)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7A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(от 10 тонн-20 тонн)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7A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(от 1 тонны-10 тонн)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7A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(до 1 тонны)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Розница (самовывоз)</w:t>
            </w:r>
          </w:p>
        </w:tc>
      </w:tr>
      <w:tr w:rsidR="00FC7A40" w:rsidRPr="00FC7A40" w:rsidTr="00FC7A40">
        <w:trPr>
          <w:trHeight w:val="3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СОКИ НАТУРАЛЬНЫЕ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Цена c НДС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Цена c НДС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Цена c НДС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Цена c НДС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Цена c НДС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яблочный осветленный,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яблочно-виноградный,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яблочно-черничный,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прод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 виноградный,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яблочно-грушевый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абрикосовый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персиковый с мякотью,</w:t>
            </w:r>
            <w:r w:rsidR="00DD79BA" w:rsidRPr="00DD79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Напиток тыквенный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Напиток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тыквенно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-яблочный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Напиток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тыквенно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-абрикосовый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сливовый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яблочно-сливовый с мякотью,</w:t>
            </w:r>
            <w:r w:rsidR="00DD79BA" w:rsidRPr="00DD79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сливово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-грушевый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прод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 Шиповник,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прод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 вишневый,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131,00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Морковно-яблочный прям. отжима с мяк.,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томатный прямого отжима,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130,00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135,00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140,00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томатный с солью,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130,00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135,00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140,00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яблочный осветленный,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яблочно-виноградный,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яблочно-черничный,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виноградный,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яблочный с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мякотью ,СКО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яблочно-грушевый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абрикосовый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персиковый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Напиток тыквенный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Напиток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тыквенно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-яблочный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Напиток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тыквенно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-абрикосовый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сливовый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яблочно-сливовый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сливово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-грушевый с мякотью,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вишневый  прямого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отжима,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Морковно-яблочный прям. отжима с мяк.,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томатный прямого отжима,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томатный с солью,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НАПИТКИ СОКОСОДЕРЖАЩИЕ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Напиток яблочный сокосодержащий, СКО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Напиток яблочно-виноградный сокосодержащий,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Напиток вишнёвый сокосодержащий, СКО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Напиток абрикосовый с мякотью сокосодержащий, СКО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Напиток персиковый с мякотью сокосодержащий,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Напиток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черничный ,СКО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89,00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ОВОЩНАЯ КОНСЕРВАЦИЯ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Икра из кабачков,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Икра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из овощная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тыквы,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Икра из баклажанов,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Томатная паста 25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% ,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Капуста белок</w:t>
            </w:r>
            <w:r w:rsidR="00DD79BA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чанная маринованная,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Морковь гарнирная,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Свекла столовая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маринованная ,СКО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Томаты c зеленью в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заливке ,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Огурцы с зеленью в заливке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133,00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Кабачки маринованные,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109,00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КОМПОТЫ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Компот персиковый,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112,00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131,00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Компот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абрикосовый ,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112,00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126,00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131,00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Компот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вишнёвый ,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122,00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125,00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130,00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135,00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140,00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Компот сливовый,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112,00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116,00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121,00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 xml:space="preserve">126,00 </w:t>
            </w:r>
            <w:r w:rsidRPr="00FC7A40">
              <w:rPr>
                <w:rFonts w:ascii="Times New Roman" w:eastAsia="Times New Roman" w:hAnsi="Times New Roman" w:cs="Times New Roman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131,00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Варенье клубничное, 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112,00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Сироп клубничный,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600,00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Лимон с сахаром,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2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ПОВИДЛО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2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Пюре в ассортименте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( под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заказ)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Повидло в ассортименте весовое (под заказ)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Повидло яблочное,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Повидло грушевое,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Повидло сливовое,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Повидло абрикосовое,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TETRA-PAK 1л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яблочный натуральный прямого отжима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1л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яблочно-виноградный прямого отжима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1л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черничный  прямого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отжима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1л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абрикосовый с мякотью прямого отжима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1л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персиковый с мякотью прямого отжима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1л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томатный прямого отжима прямого отжима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1л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Нектар тыквенный с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мякотью 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1л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48,00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TETRA-PAK 0,2л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Яблочный осветлённый </w:t>
            </w:r>
            <w:proofErr w:type="spellStart"/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комб.упак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0,2л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Яблочный- вишневый </w:t>
            </w:r>
            <w:proofErr w:type="spellStart"/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комб.упак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0,2л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Яблочно-виноградный  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упак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 0,2л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Вишнёвый  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упак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 0,2л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Абрикосовый 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упак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 0,2л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Персиковый 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упак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 0,2л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Мультифрукт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proofErr w:type="spellStart"/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комб.упак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  0,2л.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19,00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СОК В БУТЫЛКЕ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Бутылка 1л Сок яблочный осветленный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Бутылка 1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л  Сок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яблочно-виноградный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Бутылка 1л Сок яблочно-черничный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Бутылка 1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л  Напиток</w:t>
            </w:r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тыквенный с мякотью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Бутылка 1л Сок.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прод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 вишневый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Бутылка 1л Сок персиковый с мякотью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Бутылка 1л Сок Морковно-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яблочн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прям.отж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с мяк.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Бутылка 1л Сок.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прод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Шиповник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55,00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57,00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61,00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63,00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Бутылка 1л Сок томатный прямого отжима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56,00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58,00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62,00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64,00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TETRA-PAK 0,2л (не для розничной продажи)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entury" w:eastAsia="Times New Roman" w:hAnsi="Century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Яблочный осветлённый восстановленный </w:t>
            </w:r>
            <w:proofErr w:type="spellStart"/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комб.упак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0,2л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9,50 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10,00 ₽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10,50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11,00 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Яблочно-виноградный  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восстановленный 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упак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 0,2л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9,50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10,50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11,00 ₽</w:t>
            </w:r>
          </w:p>
        </w:tc>
      </w:tr>
      <w:tr w:rsidR="00FC7A40" w:rsidRPr="00FC7A40" w:rsidTr="00FC7A40">
        <w:trPr>
          <w:trHeight w:val="3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"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Мультифрукт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восстановленный 0.2л </w:t>
            </w:r>
            <w:proofErr w:type="spellStart"/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</w:t>
            </w:r>
            <w:proofErr w:type="spellEnd"/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9,50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10,50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персиковый с мякотью восстановленный 0.2 </w:t>
            </w:r>
            <w:proofErr w:type="spellStart"/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</w:t>
            </w:r>
            <w:proofErr w:type="spellEnd"/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9,50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10,50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абрикосовый с мякотью восстановленный 0.2л </w:t>
            </w:r>
            <w:proofErr w:type="spellStart"/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комб.уп</w:t>
            </w:r>
            <w:proofErr w:type="spellEnd"/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9,00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9,50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10,50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11,00 ₽</w:t>
            </w:r>
          </w:p>
        </w:tc>
      </w:tr>
      <w:tr w:rsidR="00FC7A40" w:rsidRPr="00FC7A40" w:rsidTr="00FC7A40">
        <w:trPr>
          <w:trHeight w:val="2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TETRA-PAK 1л (не для розничной продажи)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абрикосовый с мякотью. Восстановленный.,</w:t>
            </w:r>
            <w:r w:rsidRPr="00635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упаковка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мультифрукт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мякотью. Восстановленный.,</w:t>
            </w:r>
            <w:r w:rsidRPr="00635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упаковка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персиковый с мякотью. Восстановленный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упаковка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38,00 ₽</w:t>
            </w:r>
          </w:p>
        </w:tc>
      </w:tr>
      <w:tr w:rsidR="00FC7A40" w:rsidRPr="00FC7A40" w:rsidTr="00FC7A40">
        <w:trPr>
          <w:trHeight w:val="3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яблочно-виноградный. Восстановленный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proofErr w:type="gram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упаковка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яблочный. Восстановленный.,</w:t>
            </w:r>
            <w:r w:rsidRPr="006356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. упаковка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30,00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Сок банка 3л. (не для розничной продажи)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яблочный, СКО (Восстановленный)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яблочно-виноградный, СКО (Восстановленный)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вишнёвый, СКО (Восстановленный)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78,00 ₽</w:t>
            </w:r>
          </w:p>
        </w:tc>
      </w:tr>
      <w:tr w:rsidR="00FC7A40" w:rsidRPr="00FC7A40" w:rsidTr="00FC7A40">
        <w:trPr>
          <w:trHeight w:val="2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абрикосовый с мякотью, СКО (Восстановленный)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Сок персиковый с мякотью, СКО (Восстановленный)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78,00 ₽</w:t>
            </w:r>
          </w:p>
        </w:tc>
      </w:tr>
      <w:tr w:rsidR="00FC7A40" w:rsidRPr="00FC7A40" w:rsidTr="00FC7A40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 </w:t>
            </w:r>
            <w:proofErr w:type="gramStart"/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черничный ,</w:t>
            </w:r>
            <w:proofErr w:type="gramEnd"/>
            <w:r w:rsidR="00DD79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C7A40">
              <w:rPr>
                <w:rFonts w:ascii="Calibri" w:eastAsia="Times New Roman" w:hAnsi="Calibri" w:cs="Calibri"/>
                <w:color w:val="000000"/>
                <w:lang w:eastAsia="ru-RU"/>
              </w:rPr>
              <w:t>СКО (Восстановленный)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entury" w:eastAsia="Times New Roman" w:hAnsi="Century" w:cs="Calibri"/>
                <w:color w:val="000000"/>
                <w:lang w:eastAsia="ru-RU"/>
              </w:rPr>
            </w:pPr>
            <w:r w:rsidRPr="00FC7A40">
              <w:rPr>
                <w:rFonts w:ascii="Century" w:eastAsia="Times New Roman" w:hAnsi="Century" w:cs="Calibri"/>
                <w:color w:val="000000"/>
                <w:lang w:eastAsia="ru-RU"/>
              </w:rPr>
              <w:t xml:space="preserve">70,00 </w:t>
            </w:r>
            <w:r w:rsidRPr="00FC7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72,00 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74,00 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76,00 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0" w:rsidRPr="00FC7A40" w:rsidRDefault="00FC7A40" w:rsidP="00FC7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7A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78,00 ₽</w:t>
            </w:r>
          </w:p>
        </w:tc>
      </w:tr>
    </w:tbl>
    <w:p w:rsidR="00275CAB" w:rsidRDefault="00275CAB" w:rsidP="00827034"/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4774"/>
        <w:gridCol w:w="2459"/>
        <w:gridCol w:w="1531"/>
        <w:gridCol w:w="1075"/>
      </w:tblGrid>
      <w:tr w:rsidR="00FD0309" w:rsidRPr="00FD0309" w:rsidTr="00FD0309">
        <w:trPr>
          <w:trHeight w:val="497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№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Наименование продукции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Нормативный документ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Кол-во в упаковке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V, 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СОКИ НАТУРАЛЬНЫЕ ПРЯМОГО ОТЖИМА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</w:tr>
      <w:tr w:rsidR="00FD0309" w:rsidRPr="00FD0309" w:rsidTr="00FD0309">
        <w:trPr>
          <w:trHeight w:val="261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яблочный осветлённый,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яблочно-виноградный,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яблочно-черничный,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вишнёвый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яблочно-грушевый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яблочно-сливовый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сливовый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61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 xml:space="preserve">Сок </w:t>
            </w:r>
            <w:proofErr w:type="spellStart"/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сливово</w:t>
            </w:r>
            <w:proofErr w:type="spellEnd"/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-грушевый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персиковый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абрикосовый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яблочный натуральный,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яблочно-виноградный,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яблочно-черничный,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яблочно-грушевый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61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яблочно-сливовый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сливовый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 xml:space="preserve">Сок </w:t>
            </w:r>
            <w:proofErr w:type="spellStart"/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сливово</w:t>
            </w:r>
            <w:proofErr w:type="spellEnd"/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-грушевый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персиковый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абрикосовый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32101-2013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томатный прямого отжима,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32876-2014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томатный с морской солью,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32876-2014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морковно-яблочный с мякотью,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61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ОВОЩНАЯ КОНСЕРВАЦИЯ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Кабачки маринованные,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31713-2012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Кабачки маринованные,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31713-2012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Икра кабачковая,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51926-2002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0,5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Икра баклажанная,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51926-2002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0,5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Икра тыквенная,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51926-2002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0,5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Томаты зелёные маринованные,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54648-2011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Капуста маринованная,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52477-2005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61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Капуста маринованная,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52477-2005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Морковь гарнирная,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ТУ 9161-001-00106402-2015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Морковь гарнирная,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ТУ 9161-001-00106402-2015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Свекла маринованная,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52477-2005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Свекла маринованная,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52477-2005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Огурцы консервированные,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31713-2012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Огурцы консервированные,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31713-2012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Томаты с зеленью в заливке,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54648-2011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61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Томаты с зеленью в заливке,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54648-2011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Паста томатная,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54678-2011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0,5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КОМПОТЫ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Компот персиковый,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54680-2011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Компот вишнёвый,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54680-2011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Компот вишнёвый,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54680-2011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Компот черешневый,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54680-2011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Компот клубничный,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54680-2011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0,72</w:t>
            </w:r>
          </w:p>
        </w:tc>
      </w:tr>
      <w:tr w:rsidR="00FD0309" w:rsidRPr="00FD0309" w:rsidTr="00FD0309">
        <w:trPr>
          <w:trHeight w:val="261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Компот яблочный,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54680-2011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ПОВИДЛО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Повидло весовое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32099-2013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10кг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Повидло яблочное,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32099-2013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0,5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Повидло грушевое,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32099-2013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0,5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Повидло сливовое,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32099-2013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0,5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Повило абрикосовое,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32099-2013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0,5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СОКИ В КОМБ. УПАКОВКЕ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</w:tr>
      <w:tr w:rsidR="00FD0309" w:rsidRPr="00FD0309" w:rsidTr="00FD0309">
        <w:trPr>
          <w:trHeight w:val="261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яблочный натуральный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яблочно-виноградный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яблочно-грушевый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абрикосовый с мякотью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персиковый с мякотью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томатный прямого отжима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Р 32876-2014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СОКИ ПРЯМОГО ОТЖИМА ПРЕМИУМ-КЛАССА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яблочный натуральный,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яблочно-черничный,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Сок яблочно-виноградный, твист-офф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lang w:eastAsia="ru-RU"/>
              </w:rPr>
              <w:t>НАПИТКИ ПРЯМОГО ОТЖИМА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</w:tc>
      </w:tr>
      <w:tr w:rsidR="00FD0309" w:rsidRPr="00FD0309" w:rsidTr="00FD0309">
        <w:trPr>
          <w:trHeight w:val="261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Напиток тыквенный,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 xml:space="preserve">Напиток </w:t>
            </w:r>
            <w:proofErr w:type="spellStart"/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тыквенно</w:t>
            </w:r>
            <w:proofErr w:type="spellEnd"/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-абрикосовый,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  <w:tr w:rsidR="00FD0309" w:rsidRPr="00FD0309" w:rsidTr="00FD0309">
        <w:trPr>
          <w:trHeight w:val="248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 xml:space="preserve">Напиток </w:t>
            </w:r>
            <w:proofErr w:type="spellStart"/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тыквенно</w:t>
            </w:r>
            <w:proofErr w:type="spellEnd"/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-яблочный, СКО</w:t>
            </w:r>
          </w:p>
        </w:tc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ГОСТ 32100-2013</w:t>
            </w:r>
          </w:p>
        </w:tc>
        <w:tc>
          <w:tcPr>
            <w:tcW w:w="1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09" w:rsidRPr="00FD0309" w:rsidRDefault="00FD0309" w:rsidP="00FD030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FD0309">
              <w:rPr>
                <w:rFonts w:eastAsia="Times New Roman" w:cstheme="minorHAnsi"/>
                <w:color w:val="000000" w:themeColor="text1"/>
                <w:lang w:eastAsia="ru-RU"/>
              </w:rPr>
              <w:t>3л</w:t>
            </w:r>
          </w:p>
        </w:tc>
      </w:tr>
    </w:tbl>
    <w:p w:rsidR="00FD0309" w:rsidRPr="009F1C45" w:rsidRDefault="00FD0309" w:rsidP="009F1C45">
      <w:pPr>
        <w:ind w:firstLine="708"/>
      </w:pPr>
    </w:p>
    <w:sectPr w:rsidR="00FD0309" w:rsidRPr="009F1C45" w:rsidSect="00FC7A40">
      <w:pgSz w:w="11906" w:h="16838"/>
      <w:pgMar w:top="170" w:right="170" w:bottom="17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86" w:rsidRDefault="00CA0086" w:rsidP="00C259F4">
      <w:pPr>
        <w:spacing w:after="0" w:line="240" w:lineRule="auto"/>
      </w:pPr>
      <w:r>
        <w:separator/>
      </w:r>
    </w:p>
  </w:endnote>
  <w:endnote w:type="continuationSeparator" w:id="0">
    <w:p w:rsidR="00CA0086" w:rsidRDefault="00CA0086" w:rsidP="00C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86" w:rsidRDefault="00CA0086" w:rsidP="00C259F4">
      <w:pPr>
        <w:spacing w:after="0" w:line="240" w:lineRule="auto"/>
      </w:pPr>
      <w:r>
        <w:separator/>
      </w:r>
    </w:p>
  </w:footnote>
  <w:footnote w:type="continuationSeparator" w:id="0">
    <w:p w:rsidR="00CA0086" w:rsidRDefault="00CA0086" w:rsidP="00C25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CC"/>
    <w:rsid w:val="000237CC"/>
    <w:rsid w:val="00025A42"/>
    <w:rsid w:val="000A7920"/>
    <w:rsid w:val="000F4378"/>
    <w:rsid w:val="00180AE1"/>
    <w:rsid w:val="001A5248"/>
    <w:rsid w:val="001C3C62"/>
    <w:rsid w:val="002220FC"/>
    <w:rsid w:val="00224F76"/>
    <w:rsid w:val="002277A3"/>
    <w:rsid w:val="00244F69"/>
    <w:rsid w:val="00275CAB"/>
    <w:rsid w:val="002A0028"/>
    <w:rsid w:val="002C25CC"/>
    <w:rsid w:val="003D173F"/>
    <w:rsid w:val="00484A80"/>
    <w:rsid w:val="00486516"/>
    <w:rsid w:val="00487E63"/>
    <w:rsid w:val="004F157E"/>
    <w:rsid w:val="005919DF"/>
    <w:rsid w:val="005B4C7E"/>
    <w:rsid w:val="0063563F"/>
    <w:rsid w:val="00677477"/>
    <w:rsid w:val="00754B43"/>
    <w:rsid w:val="00827034"/>
    <w:rsid w:val="009F1C45"/>
    <w:rsid w:val="00A01282"/>
    <w:rsid w:val="00A0213C"/>
    <w:rsid w:val="00A24A24"/>
    <w:rsid w:val="00A272C6"/>
    <w:rsid w:val="00AF5AE8"/>
    <w:rsid w:val="00BD4C5B"/>
    <w:rsid w:val="00C259F4"/>
    <w:rsid w:val="00C40486"/>
    <w:rsid w:val="00C6259F"/>
    <w:rsid w:val="00C649A4"/>
    <w:rsid w:val="00CA0086"/>
    <w:rsid w:val="00CF19C4"/>
    <w:rsid w:val="00D4051F"/>
    <w:rsid w:val="00D82B40"/>
    <w:rsid w:val="00DC6F58"/>
    <w:rsid w:val="00DD79BA"/>
    <w:rsid w:val="00E82FCA"/>
    <w:rsid w:val="00EF2C08"/>
    <w:rsid w:val="00F040F0"/>
    <w:rsid w:val="00F06630"/>
    <w:rsid w:val="00F36AA8"/>
    <w:rsid w:val="00F60989"/>
    <w:rsid w:val="00FA4497"/>
    <w:rsid w:val="00FC7A40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D0ED"/>
  <w15:chartTrackingRefBased/>
  <w15:docId w15:val="{B2423D85-DBCB-476E-8376-12A3688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54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4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unhideWhenUsed/>
    <w:rsid w:val="00C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F4"/>
  </w:style>
  <w:style w:type="paragraph" w:styleId="a5">
    <w:name w:val="footer"/>
    <w:basedOn w:val="a"/>
    <w:link w:val="a6"/>
    <w:uiPriority w:val="99"/>
    <w:unhideWhenUsed/>
    <w:rsid w:val="00C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F4"/>
  </w:style>
  <w:style w:type="paragraph" w:styleId="a7">
    <w:name w:val="Balloon Text"/>
    <w:basedOn w:val="a"/>
    <w:link w:val="a8"/>
    <w:uiPriority w:val="99"/>
    <w:semiHidden/>
    <w:unhideWhenUsed/>
    <w:rsid w:val="00C6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Хорояну</dc:creator>
  <cp:keywords/>
  <dc:description/>
  <cp:lastModifiedBy>Александр Хорояну</cp:lastModifiedBy>
  <cp:revision>23</cp:revision>
  <cp:lastPrinted>2019-09-13T10:52:00Z</cp:lastPrinted>
  <dcterms:created xsi:type="dcterms:W3CDTF">2019-07-11T07:11:00Z</dcterms:created>
  <dcterms:modified xsi:type="dcterms:W3CDTF">2019-10-01T11:53:00Z</dcterms:modified>
</cp:coreProperties>
</file>